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52" w:rsidRPr="00CE4852" w:rsidRDefault="00CE4852" w:rsidP="00CE4852">
      <w:pPr>
        <w:spacing w:after="0" w:line="384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75"/>
          <w:szCs w:val="75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75"/>
          <w:szCs w:val="75"/>
          <w:bdr w:val="none" w:sz="0" w:space="0" w:color="auto" w:frame="1"/>
          <w:lang w:eastAsia="pt-PT"/>
        </w:rPr>
        <w:t>Termos &amp; Condições</w:t>
      </w:r>
    </w:p>
    <w:p w:rsidR="00CE4852" w:rsidRPr="00CE4852" w:rsidRDefault="00CE4852" w:rsidP="00CE485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O conteúdo deste site não constitui a prestação de serviços, destinando-se apenas a disponibilizar informações de carácter geral. O convento de Sandelgas exclui a sua responsabilidade por quaisquer danos decorrentes da utilização da informação contida neste site.</w:t>
      </w:r>
    </w:p>
    <w:p w:rsidR="00CE4852" w:rsidRPr="00CE4852" w:rsidRDefault="00CE4852" w:rsidP="00CE485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</w:t>
      </w:r>
    </w:p>
    <w:p w:rsidR="00CE4852" w:rsidRPr="00CE4852" w:rsidRDefault="00CE4852" w:rsidP="00CE485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Qualquer utilização do conteúdo deste site, para além do seu mero descarregamento e/ou armazenamento temporário para efeitos de visionamento num computador pessoal, encontra-se expressamente proibida sem autorização expressa, prévia e por escrito do convento de Sandelgas.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5E5E"/>
          <w:sz w:val="24"/>
          <w:szCs w:val="24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​Nossa política de cookies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O convento de Sandelgas está empenhada em garantir que sua privacidade esteja protegida e que cumpre com as suas obrigações ao abrigo da Lei de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Dados. A nossa Política de Privacidade e Cookies explica como irá tratar qualquer informação pessoal que nos fornecer quando usar este site. Também descreve como usamos cookies de internet e de algumas das medidas de segurança que tomamos para proteger sua privacidade, bem como dar certas garantias sobre coisas que não irá fazer.</w:t>
      </w:r>
    </w:p>
    <w:p w:rsidR="00CE4852" w:rsidRPr="00CE4852" w:rsidRDefault="00CE4852" w:rsidP="00CE4852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9"/>
          <w:szCs w:val="9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48"/>
          <w:szCs w:val="48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48"/>
          <w:szCs w:val="48"/>
          <w:bdr w:val="none" w:sz="0" w:space="0" w:color="auto" w:frame="1"/>
          <w:lang w:eastAsia="pt-PT"/>
        </w:rPr>
        <w:t>A informação que recolhemos e como iremos utilizá-la</w:t>
      </w:r>
    </w:p>
    <w:p w:rsidR="00CE4852" w:rsidRPr="00CE4852" w:rsidRDefault="00CE4852" w:rsidP="00CE4852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9"/>
          <w:szCs w:val="9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9"/>
          <w:szCs w:val="9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Quando se registra no nosso site, recolhemos as informações que optar por preencher nos formulários do site. Nós reunimos esta informação para que possamos processar os seus pedidos e administrar eficientemente eventuais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transacções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, bem como utilizá-lo para desenvolver e melhorar nossos serviços. Podemos usar as informações agregadas para fins de acompanhamento do uso dos nossos serviços e para ajudar-nos a desenvolver e melhorar o nosso site. A informação agregada e estatísticas não inclui, porém, detalhes que possam ser usadas para o identificar.</w:t>
      </w:r>
    </w:p>
    <w:p w:rsidR="00CE4852" w:rsidRPr="00CE4852" w:rsidRDefault="00CE4852" w:rsidP="00CE485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Podemos ter recebido informações pessoais de outras empresas e organizações (por exemplo, efeitos de marketing) e contamos com esses terceiros para obter o seu consentimento para que possamos usar esta informação.</w:t>
      </w:r>
    </w:p>
    <w:p w:rsidR="00CE4852" w:rsidRPr="00CE4852" w:rsidRDefault="00CE4852" w:rsidP="00CE4852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30"/>
          <w:szCs w:val="30"/>
          <w:bdr w:val="none" w:sz="0" w:space="0" w:color="auto" w:frame="1"/>
          <w:lang w:eastAsia="pt-PT"/>
        </w:rPr>
        <w:t>​</w:t>
      </w:r>
    </w:p>
    <w:p w:rsid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</w:pP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lastRenderedPageBreak/>
        <w:t>Cookies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Nós usamos cookies neste site. Um cookie é um pequeno arquivo de texto que identifica o seu computador no nosso servidor. Os cookies em si não identificar o usuário individual, apenas o computador utilizado. Os cookies não são usados para coletar informações pessoais.</w:t>
      </w:r>
    </w:p>
    <w:p w:rsidR="00CE4852" w:rsidRPr="00CE4852" w:rsidRDefault="00CE4852" w:rsidP="00CE4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</w:t>
      </w:r>
    </w:p>
    <w:p w:rsidR="00CE4852" w:rsidRPr="00CE4852" w:rsidRDefault="00CE4852" w:rsidP="00CE4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 utilizador tem, a qualquer momento, a possibilidade de configurar o seu computador para aceitar todos os cookies, para notificá-lo quando um cookie é emitido ou para não receber quaisquer cookies. A forma como faz isso depende do navegador (web browser) que utiliza. Por favor, consulte a função "Ajuda" do seu navegador. Se aceitar cookies, eles podem permanecer no seu computador por muitos anos, a menos que os elimine. Por favor, note que desligar cookies pode limitar o uso de sites em geral. Aqui está uma lista dos cookies principais que utilizamos, e qual a sua função:</w:t>
      </w:r>
    </w:p>
    <w:p w:rsidR="00CE4852" w:rsidRPr="00CE4852" w:rsidRDefault="00CE4852" w:rsidP="00CE4852">
      <w:pPr>
        <w:spacing w:after="0" w:line="16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           • PHPSESSID Este cookie é essencial e permite a nosso site responder a qualquer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acção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que executa no site, tal como completar um                 formulário de inquérito. O site não funcionar corretamente se este cookie não for usado.</w:t>
      </w:r>
    </w:p>
    <w:p w:rsidR="00CE4852" w:rsidRPr="00CE4852" w:rsidRDefault="00CE4852" w:rsidP="00CE4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          •  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xms_user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Este cookie é usado por utilizadores de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backoffice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O site funciona corretamente se este cookie não for usado.</w:t>
      </w:r>
    </w:p>
    <w:p w:rsidR="00CE4852" w:rsidRPr="00CE4852" w:rsidRDefault="00CE4852" w:rsidP="00CE4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          • _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utma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, __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utmb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, __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utmc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, __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utmz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Cookies começando por "_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utm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" permitem a função do software de análise (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). Este                        software ajuda a analisar os nossos visitantes do site e fornecer informações anônimas, como navegadores utilizados, visitantes de                    retorno e de resposta às atividades de marketing. Esta informação ajuda-nos a melhorar o site e sua experiência on-line.</w:t>
      </w:r>
    </w:p>
    <w:p w:rsidR="00CE4852" w:rsidRPr="00CE4852" w:rsidRDefault="00CE4852" w:rsidP="00CE4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          • __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atuvc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O cookie _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atuvc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é criado e lido pelo JavaScript do site que permite a partilha de conteúdos em redes sociais "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AddThis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".</w:t>
      </w:r>
    </w:p>
    <w:p w:rsidR="00CE4852" w:rsidRPr="00CE4852" w:rsidRDefault="00CE4852" w:rsidP="00CE48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          • GOOGLE MAPS SID, SAPISID, APISID, SSID, HSID, NID, PREF Cookies usados pelo google para guardar as preferências                        usadas na criação dos mapas usados pelo google.</w:t>
      </w:r>
    </w:p>
    <w:p w:rsidR="00CE4852" w:rsidRPr="00CE4852" w:rsidRDefault="00CE4852" w:rsidP="00CE4852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Controlo de Cookies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Os navegadores da Web permitem exercer algum controle de cookies através das configurações do navegador. A maioria dos navegadores permitem bloquear cookies ou bloquear cookies de sites específicos. Navegadores também podem ajudá-lo a apagar os cookies quando fecha o navegador. Deve </w:t>
      </w:r>
      <w:proofErr w:type="gram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observar</w:t>
      </w:r>
      <w:proofErr w:type="gram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no entanto, que isso pode significar que quaisquer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opt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-outs ou preferências definidas no site será perdido. Para saber mais sobre os cookies, incluindo a forma de ver o que os cookies foram criados e como gerenciar e excluí-los, visite </w:t>
      </w:r>
      <w:hyperlink r:id="rId4" w:tgtFrame="_blank" w:history="1">
        <w:r w:rsidRPr="00CE4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www.allaboutcookies.org</w:t>
        </w:r>
      </w:hyperlink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que inclui informações sobre como gerir as suas configurações para os vários fornecedores de navegadores.</w:t>
      </w:r>
    </w:p>
    <w:p w:rsidR="00CE4852" w:rsidRPr="00CE4852" w:rsidRDefault="00CE4852" w:rsidP="00CE4852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</w:pP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bookmarkStart w:id="0" w:name="_GoBack"/>
      <w:bookmarkEnd w:id="0"/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lastRenderedPageBreak/>
        <w:t xml:space="preserve">Google </w:t>
      </w:r>
      <w:proofErr w:type="spellStart"/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 xml:space="preserve"> navegador </w:t>
      </w:r>
      <w:proofErr w:type="spellStart"/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opt</w:t>
      </w:r>
      <w:proofErr w:type="spellEnd"/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-out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Para fornecer aos visitantes mais escolha sobre como os seus dados são recolhidos pelo Google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, o Google desenvolveu o Google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Navegador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Opt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-out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Add-on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. O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add-on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comunica com o JavaScript do Google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(ga.js) para indicar que as informações sobre a visita do site não devem ser </w:t>
      </w:r>
      <w:proofErr w:type="gram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enviados</w:t>
      </w:r>
      <w:proofErr w:type="gram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para o Google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. O Google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Navegador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Opt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-out extra não impede que as informações sejam enviadas para o site em si ou para outros serviços da web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analytics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.</w:t>
      </w:r>
    </w:p>
    <w:p w:rsidR="00CE4852" w:rsidRPr="00CE4852" w:rsidRDefault="00CE4852" w:rsidP="00CE4852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Aceitação destes termos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Ao utilizar este site, concorda com a recolha e uso das suas informações tal como estabelecido na presente política de cookies e política de privacidade. Se alterarmos a nossa privacidade ou política de cookies de qualquer forma, essas alterações serão publicadas neste site.</w:t>
      </w:r>
    </w:p>
    <w:p w:rsidR="00CE4852" w:rsidRPr="00CE4852" w:rsidRDefault="00CE4852" w:rsidP="00CE4852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Aviso ao Consumidor</w:t>
      </w:r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CE4852" w:rsidRPr="00CE4852" w:rsidRDefault="00CE4852" w:rsidP="00CE48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Ao abrigo do artigo 18.º da Lei n.º 144/2015, de 8 de setembro, em caso de litígio, de acordo com a sua </w:t>
      </w:r>
      <w:proofErr w:type="spellStart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àrea</w:t>
      </w:r>
      <w:proofErr w:type="spellEnd"/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residência, o consumidor pode recorrer à PLATAFORMA EUROPEIA DE RESOLUÇÃO DE LITÍGIOS EM LINHA disponível em: </w:t>
      </w:r>
      <w:hyperlink r:id="rId5" w:tgtFrame="_blank" w:history="1">
        <w:r w:rsidRPr="00CE4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http://ec.europa.eu/consumers/odr</w:t>
        </w:r>
      </w:hyperlink>
      <w:r w:rsidRPr="00CE4852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ou, em alternativa, às entidades de resolução alternativa de litígios de consumo nacionais, disponíveis em: </w:t>
      </w:r>
      <w:hyperlink r:id="rId6" w:tgtFrame="_blank" w:history="1">
        <w:r w:rsidRPr="00CE4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http://www.consumidor.pt/</w:t>
        </w:r>
      </w:hyperlink>
    </w:p>
    <w:p w:rsidR="00CE4852" w:rsidRPr="00CE4852" w:rsidRDefault="00CE4852" w:rsidP="00CE4852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CE4852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​</w:t>
      </w:r>
    </w:p>
    <w:p w:rsidR="004A38C0" w:rsidRDefault="004A38C0"/>
    <w:sectPr w:rsidR="004A3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52"/>
    <w:rsid w:val="004A38C0"/>
    <w:rsid w:val="00C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6429"/>
  <w15:chartTrackingRefBased/>
  <w15:docId w15:val="{81028A04-E25C-4DA9-858B-FAC3A91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idor.pt/" TargetMode="External"/><Relationship Id="rId5" Type="http://schemas.openxmlformats.org/officeDocument/2006/relationships/hyperlink" Target="http://ec.europa.eu/consumers/odr" TargetMode="External"/><Relationship Id="rId4" Type="http://schemas.openxmlformats.org/officeDocument/2006/relationships/hyperlink" Target="http://www.allaboutcookies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5078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 Moura</dc:creator>
  <cp:keywords/>
  <dc:description/>
  <cp:lastModifiedBy>Clara de Moura</cp:lastModifiedBy>
  <cp:revision>1</cp:revision>
  <dcterms:created xsi:type="dcterms:W3CDTF">2019-10-24T19:19:00Z</dcterms:created>
  <dcterms:modified xsi:type="dcterms:W3CDTF">2019-10-24T19:20:00Z</dcterms:modified>
</cp:coreProperties>
</file>